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4" w:rsidRDefault="00894C7D" w:rsidP="00814963">
      <w:pPr>
        <w:spacing w:after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4963">
        <w:rPr>
          <w:rFonts w:ascii="Arial" w:hAnsi="Arial" w:cs="Arial"/>
          <w:b/>
          <w:bCs/>
          <w:color w:val="000000"/>
          <w:sz w:val="24"/>
          <w:szCs w:val="24"/>
        </w:rPr>
        <w:t xml:space="preserve">МИНИСТЕРСТВО ТРУДА И СОЦИАЛЬНОЙ ЗАЩИТЫ </w:t>
      </w:r>
    </w:p>
    <w:p w:rsidR="00894C7D" w:rsidRDefault="00894C7D" w:rsidP="00814963">
      <w:pPr>
        <w:spacing w:after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4963">
        <w:rPr>
          <w:rFonts w:ascii="Arial" w:hAnsi="Arial" w:cs="Arial"/>
          <w:b/>
          <w:bCs/>
          <w:color w:val="000000"/>
          <w:sz w:val="24"/>
          <w:szCs w:val="24"/>
        </w:rPr>
        <w:t>РОССИЙСКОЙ ФЕДЕРАЦИИ</w:t>
      </w:r>
    </w:p>
    <w:p w:rsidR="00833764" w:rsidRPr="00814963" w:rsidRDefault="00833764" w:rsidP="00814963">
      <w:pPr>
        <w:spacing w:after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4C7D" w:rsidRPr="00814963" w:rsidRDefault="00894C7D" w:rsidP="00814963">
      <w:pPr>
        <w:spacing w:after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4963">
        <w:rPr>
          <w:rFonts w:ascii="Arial" w:hAnsi="Arial" w:cs="Arial"/>
          <w:b/>
          <w:bCs/>
          <w:color w:val="000000"/>
          <w:sz w:val="24"/>
          <w:szCs w:val="24"/>
        </w:rPr>
        <w:t>ПИСЬМО</w:t>
      </w:r>
    </w:p>
    <w:p w:rsidR="00894C7D" w:rsidRPr="00814963" w:rsidRDefault="00894C7D" w:rsidP="00814963">
      <w:pPr>
        <w:spacing w:after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4963">
        <w:rPr>
          <w:rFonts w:ascii="Arial" w:hAnsi="Arial" w:cs="Arial"/>
          <w:b/>
          <w:bCs/>
          <w:color w:val="000000"/>
          <w:sz w:val="24"/>
          <w:szCs w:val="24"/>
        </w:rPr>
        <w:t>от 12 августа 2020 г. N 14-2/ООГ-12933</w:t>
      </w:r>
    </w:p>
    <w:p w:rsidR="00894C7D" w:rsidRPr="00814963" w:rsidRDefault="00894C7D" w:rsidP="00814963">
      <w:pPr>
        <w:spacing w:after="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496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 и сообщает.</w:t>
      </w:r>
    </w:p>
    <w:p w:rsidR="00814963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 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Мнение Минтруда России по вопросам, содержащимся в </w:t>
      </w:r>
      <w:r w:rsidR="00814963" w:rsidRPr="00814963">
        <w:rPr>
          <w:rFonts w:ascii="Times New Roman" w:hAnsi="Times New Roman"/>
          <w:bCs/>
          <w:color w:val="000000"/>
          <w:sz w:val="24"/>
          <w:szCs w:val="24"/>
        </w:rPr>
        <w:t xml:space="preserve">Вашем </w:t>
      </w:r>
      <w:r w:rsidRPr="00814963">
        <w:rPr>
          <w:rFonts w:ascii="Times New Roman" w:hAnsi="Times New Roman"/>
          <w:bCs/>
          <w:color w:val="000000"/>
          <w:sz w:val="24"/>
          <w:szCs w:val="24"/>
        </w:rPr>
        <w:t>обращении, не является разъяснением и нормативным правовым актом.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пунктом 2 статьи 2 Федерального закона N 439-ФЗ каждый работник по 31 декабря 2020 г. включительно подает работодателю письменное заявление о продолжении ведения работодателем трудовой книжки в соответствии со статьей 66 ТК РФ или о </w:t>
      </w: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>предоставлении</w:t>
      </w:r>
      <w:proofErr w:type="gramEnd"/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 ему работодателем сведений о трудовой деятельности в соответствии со статьей 66.1 ТК РФ.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ПФР. В случае</w:t>
      </w: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статьей 66 ТК РФ.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>Однако 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 пунктом 4 части первой статьи 2 Федерального закона обязан уведомить по 30 июня 2020 г.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</w:t>
      </w:r>
      <w:proofErr w:type="gramEnd"/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(пункт 4 статьи 2 Федерального закона).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(пункт 5 статьи 2 Федерального закона).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Лица, не имевшие возможности по 31 декабря 2020 года включительно подать работодателю одно из указанных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1) работники, которые по состоянию на 31 декабря 2020 г. не исполняли свои трудовые обязанности и ранее не подали одно из письменных заявлений, но за ними в соответствии с </w:t>
      </w:r>
      <w:r w:rsidRPr="00814963">
        <w:rPr>
          <w:rFonts w:ascii="Times New Roman" w:hAnsi="Times New Roman"/>
          <w:bCs/>
          <w:color w:val="000000"/>
          <w:sz w:val="24"/>
          <w:szCs w:val="24"/>
        </w:rPr>
        <w:lastRenderedPageBreak/>
        <w:t>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а) временной нетрудоспособности;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б) отпуска;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в) отстранения от работы в случаях, предусмотренных ТК РФ, другими федеральными законами, иными нормативными правовыми актами Российской Федерации;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2) лица, имеющие стаж работы по трудовому договору (служебному контракту), но по состоянию на 31 декабря 2020 г. не состоявшие в трудовых (служебных) отношениях и до указанной </w:t>
      </w: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>даты</w:t>
      </w:r>
      <w:proofErr w:type="gramEnd"/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 не подавшие одно из указанных письменных заявлений.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Также в соответствии с частью первой статьи 2 Федерального закона N 439-ФЗ работодатели в течение 2020 года должны осуществить мероприятия по принятию или изменению локальных нормативных актов (при необходимости) с учетом мнения выборного органа первичной профсоюзной организации (при его наличии; </w:t>
      </w: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>подготовить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ТК РФ, обеспечить техническую готовность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ПФР.</w:t>
      </w:r>
      <w:proofErr w:type="gramEnd"/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С учетом этого, целесообразно выдавать уведомления работникам после проведенных работодателями в установленном порядке вышеуказанных мероприятий по мере готовности до 30 июня 2020 г.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Одновременно следует отметить, независимо от того, внесет ли работодатель изменения в локальные нормативные акты, коллективные договоры, соглашения, он обязан исполнять нормы Федерального закона N 439-ФЗ.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Заявление о выбранном способе подается работником после выдачи работодателем уведомления, что позволит избежать трудовых споров, в том числе в судах.</w:t>
      </w:r>
    </w:p>
    <w:p w:rsidR="00894C7D" w:rsidRPr="00814963" w:rsidRDefault="00894C7D" w:rsidP="00833764">
      <w:pPr>
        <w:spacing w:after="8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(часть 3 статьи 2 Федерального закона). При выдаче трудовой книжки в нее вносится запись </w:t>
      </w:r>
      <w:proofErr w:type="gramStart"/>
      <w:r w:rsidRPr="00814963">
        <w:rPr>
          <w:rFonts w:ascii="Times New Roman" w:hAnsi="Times New Roman"/>
          <w:bCs/>
          <w:color w:val="000000"/>
          <w:sz w:val="24"/>
          <w:szCs w:val="24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 66.1 Кодекса.</w:t>
      </w:r>
    </w:p>
    <w:p w:rsidR="00894C7D" w:rsidRPr="00814963" w:rsidRDefault="00894C7D" w:rsidP="00814963">
      <w:pPr>
        <w:spacing w:after="8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Департамента</w:t>
      </w:r>
    </w:p>
    <w:p w:rsidR="00894C7D" w:rsidRPr="00814963" w:rsidRDefault="00894C7D" w:rsidP="00814963">
      <w:pPr>
        <w:spacing w:after="8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оплаты труда, трудовых отношений и</w:t>
      </w:r>
    </w:p>
    <w:p w:rsidR="00894C7D" w:rsidRPr="00814963" w:rsidRDefault="00894C7D" w:rsidP="00814963">
      <w:pPr>
        <w:spacing w:after="8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 xml:space="preserve">социального партнерства </w:t>
      </w:r>
    </w:p>
    <w:p w:rsidR="00894C7D" w:rsidRPr="00814963" w:rsidRDefault="00894C7D" w:rsidP="00814963">
      <w:pPr>
        <w:spacing w:after="8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B2D3E" w:rsidRPr="00814963" w:rsidRDefault="00894C7D" w:rsidP="00814963">
      <w:pPr>
        <w:spacing w:after="80"/>
        <w:jc w:val="right"/>
        <w:rPr>
          <w:sz w:val="24"/>
          <w:szCs w:val="24"/>
        </w:rPr>
      </w:pPr>
      <w:r w:rsidRPr="00814963">
        <w:rPr>
          <w:rFonts w:ascii="Times New Roman" w:hAnsi="Times New Roman"/>
          <w:bCs/>
          <w:color w:val="000000"/>
          <w:sz w:val="24"/>
          <w:szCs w:val="24"/>
        </w:rPr>
        <w:t>Т.В. Маленко</w:t>
      </w:r>
    </w:p>
    <w:sectPr w:rsidR="007B2D3E" w:rsidRPr="00814963" w:rsidSect="00814963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3C7"/>
    <w:rsid w:val="002753C7"/>
    <w:rsid w:val="002A6AA4"/>
    <w:rsid w:val="002C3094"/>
    <w:rsid w:val="00307492"/>
    <w:rsid w:val="0055627D"/>
    <w:rsid w:val="00715F1C"/>
    <w:rsid w:val="00761B1C"/>
    <w:rsid w:val="00814963"/>
    <w:rsid w:val="00833764"/>
    <w:rsid w:val="00894C7D"/>
    <w:rsid w:val="008A56AA"/>
    <w:rsid w:val="008B355A"/>
    <w:rsid w:val="00E53A07"/>
    <w:rsid w:val="00EA7F69"/>
    <w:rsid w:val="00F1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3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4806</Characters>
  <Application>Microsoft Office Word</Application>
  <DocSecurity>0</DocSecurity>
  <Lines>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Минтрудсоцзащиты</vt:lpstr>
    </vt:vector>
  </TitlesOfParts>
  <Company>ООО "ТэКа Групп"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</dc:title>
  <dc:subject>Электронные трудовые книжки</dc:subject>
  <dc:creator>TэKa Групп</dc:creator>
  <cp:keywords>сроки выдачи трудовой книжки при подаче заявления работником на предоставление сведений о трудовой деятельности</cp:keywords>
  <cp:lastModifiedBy>TэKa</cp:lastModifiedBy>
  <cp:revision>3</cp:revision>
  <dcterms:created xsi:type="dcterms:W3CDTF">2020-12-22T20:17:00Z</dcterms:created>
  <dcterms:modified xsi:type="dcterms:W3CDTF">2020-12-22T20:19:00Z</dcterms:modified>
  <cp:category>Электронные трудовые книжки</cp:category>
</cp:coreProperties>
</file>